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3543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/>
        </w:rPr>
      </w:pPr>
      <w:r>
        <w:rPr>
          <w:rFonts w:hint="eastAsia" w:ascii="黑体" w:hAnsi="黑体" w:eastAsia="黑体" w:cs="黑体"/>
          <w:b/>
          <w:bCs/>
          <w:kern w:val="2"/>
          <w:sz w:val="44"/>
          <w:szCs w:val="44"/>
          <w:lang w:val="en-US" w:eastAsia="zh-CN" w:bidi="ar"/>
        </w:rPr>
        <w:t>特种车辆AI智能防碰撞系统使用文档</w:t>
      </w:r>
    </w:p>
    <w:p w14:paraId="06C097CA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lang w:val="en-US"/>
        </w:rPr>
        <w:pict>
          <v:rect id="_x0000_i1025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D35F1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一、系统总体概述</w:t>
      </w:r>
    </w:p>
    <w:p w14:paraId="102A337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 系统简介</w:t>
      </w:r>
    </w:p>
    <w:p w14:paraId="332CC1A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特种车辆AI智能防碰撞系统（BSD系统）是一款基于双目摄像头和AI算法的行车安全辅助系统。系统通过实时检测车辆周围行人和障碍物，在危险情况下自动触发报警，并支持远程参数配置与数据管理。</w:t>
      </w:r>
    </w:p>
    <w:p w14:paraId="50D7D17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1.2 系统架构</w:t>
      </w:r>
    </w:p>
    <w:p w14:paraId="4AD81F2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系统由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三大核心模块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组成，形成完整的"端-边-云"协同架构：</w:t>
      </w:r>
    </w:p>
    <w:p w14:paraId="58D000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</w:p>
    <w:tbl>
      <w:tblPr>
        <w:tblStyle w:val="16"/>
        <w:tblW w:w="8789" w:type="dxa"/>
        <w:tblInd w:w="-1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2719"/>
        <w:gridCol w:w="2318"/>
        <w:gridCol w:w="2913"/>
      </w:tblGrid>
      <w:tr w14:paraId="36E3D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8AAEC4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层级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4EA989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云端服务器 (Cloud)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EC2437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手机APP端 (Mobile App)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27A61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RK3588终端设备 (Edge Device)</w:t>
            </w:r>
          </w:p>
        </w:tc>
      </w:tr>
      <w:tr w14:paraId="547D7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D4F5E7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核心功能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81428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设备管理、用户管理、报警管理、数据分析、加密认证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7DABEA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设备激活、视频预览、参数配置、大屏配置、扫码连接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02A698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双目摄像头、AI目标检测、报警信号输出、本地存储、4G网络通信</w:t>
            </w:r>
          </w:p>
        </w:tc>
      </w:tr>
      <w:tr w14:paraId="5BBA2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91B6F9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数据输入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BAFB43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SIM卡号、设备信息、报警图片、GPS坐标、用户指令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3A2B6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用户操作、扫码信息、视频流请求、参数设置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CDBD9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视频流、GPS信号、APP配置指令、云端验证请求</w:t>
            </w:r>
          </w:p>
        </w:tc>
      </w:tr>
      <w:tr w14:paraId="62C4F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E23E7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数据输出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9D1791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唯一标识、加密密钥、验证结果、管理界面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7206E8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实时视频画面、配置参数、加密数据、控制指令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5D881B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报警信号、RTSP视频流、MQTT消息、本地存储文件</w:t>
            </w:r>
          </w:p>
        </w:tc>
      </w:tr>
      <w:tr w14:paraId="0A5BB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AB6B4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通信方式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60F7E1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HTTP/HTTPS、MQTT、TCP/IP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3A9817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WiFi（局域网）、4G/5G（互联网）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3290E8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WiFi AP热点、4G模块、GPIO接口、RTSP协议</w:t>
            </w:r>
          </w:p>
        </w:tc>
      </w:tr>
    </w:tbl>
    <w:p w14:paraId="01A5BE0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p w14:paraId="66EB8AC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核心流程概述</w:t>
      </w:r>
    </w:p>
    <w:p w14:paraId="5A229D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这套系统是一个"出厂-激活-运行"三段式的工业安全监测解决方案：</w:t>
      </w:r>
    </w:p>
    <w:p w14:paraId="66FB0CA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阶段1（出厂）：解决设备身份问题，建立云端与硬件的唯一绑定关系</w:t>
      </w:r>
    </w:p>
    <w:p w14:paraId="066E94A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阶段2（激活）：解决用户权限问题，通过扫码完成设备所有权转移</w:t>
      </w:r>
    </w:p>
    <w:p w14:paraId="6449689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阶段3（运行）：解决安全生产问题，实现AI视觉监测与实时报警</w:t>
      </w:r>
    </w:p>
    <w:p w14:paraId="5D57C5C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阶段1：设备出厂与初始化</w:t>
      </w:r>
    </w:p>
    <w:p w14:paraId="5839600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 硬件烧录与组装</w:t>
      </w:r>
    </w:p>
    <w:p w14:paraId="71D487E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工厂技术人员将系统镜像和驱动程序烧录至RK3588主板的ROM芯片</w:t>
      </w:r>
    </w:p>
    <w:p w14:paraId="75DFC7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完成双目摄像头、4G模组、显示屏、蜂鸣器等硬件组装</w:t>
      </w:r>
    </w:p>
    <w:p w14:paraId="2D5CBE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最终产出可正常启动的完整设备</w:t>
      </w:r>
    </w:p>
    <w:p w14:paraId="3B6EB7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1.2 设备首次启动自检</w:t>
      </w:r>
    </w:p>
    <w:p w14:paraId="356CC6F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RK3588上电启动，自动检查本地配置文件（路径：/etc/device/uuid.conf）</w:t>
      </w:r>
    </w:p>
    <w:p w14:paraId="48033F1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检测到文件不存在或为空，判定为"未初始化状态"</w:t>
      </w:r>
    </w:p>
    <w:p w14:paraId="1507156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系统自动进入出厂初始化模式，屏幕显示"等待绑定"提示</w:t>
      </w:r>
    </w:p>
    <w:p w14:paraId="5B7FF5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1.3 设备上报身份信息</w:t>
      </w:r>
    </w:p>
    <w:p w14:paraId="6E3097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RK3588读取内置4G模组的SIM卡号（ICCID）</w:t>
      </w:r>
    </w:p>
    <w:p w14:paraId="110E905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通过MQTT协议每秒向云端发送一次SIM卡号</w:t>
      </w:r>
    </w:p>
    <w:p w14:paraId="79FD9A0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云端接收到后暂存于Redis缓存（有效期5分钟），用于后续匹配</w:t>
      </w:r>
    </w:p>
    <w:p w14:paraId="1B745EE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1.4 屏幕显示核对信息</w:t>
      </w:r>
    </w:p>
    <w:p w14:paraId="2673B22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RK3588驱动外接显示屏，全屏显示当前SIM卡号（大号字体）</w:t>
      </w:r>
    </w:p>
    <w:p w14:paraId="6C4AD8A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同时显示设备实时状态：4G信号强度、IP地址、时间</w:t>
      </w:r>
    </w:p>
    <w:p w14:paraId="0AB5C8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操作人员可在设备旁直接查看并记录该号码</w:t>
      </w:r>
    </w:p>
    <w:p w14:paraId="58531A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1.5 辅助人员登录云端</w:t>
      </w:r>
    </w:p>
    <w:p w14:paraId="74B90F5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工厂质检人员使用电脑或平板</w:t>
      </w:r>
    </w:p>
    <w:p w14:paraId="7FD882F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访问云端出厂设置专用网址</w:t>
      </w:r>
    </w:p>
    <w:p w14:paraId="4DA2089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输入分配的辅助账号和密码完成登录</w:t>
      </w:r>
    </w:p>
    <w:p w14:paraId="40A8FA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进入"设备出厂管理"界面</w:t>
      </w:r>
    </w:p>
    <w:p w14:paraId="3EB8419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1.6 云端生成唯一标识</w:t>
      </w:r>
    </w:p>
    <w:p w14:paraId="2119D61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云端系统调用UUID v4算法生成32位唯一标识符</w:t>
      </w:r>
    </w:p>
    <w:p w14:paraId="37743B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同步生成该UUID对应的二维码图片（包含SSID和密码信息）</w:t>
      </w:r>
    </w:p>
    <w:p w14:paraId="47C0611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界面同时显示二维码和文字形式的UUID，供后续步骤使用</w:t>
      </w:r>
    </w:p>
    <w:p w14:paraId="6A41E4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1.7 操作人员核对设备</w:t>
      </w:r>
    </w:p>
    <w:p w14:paraId="68DC5C4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在云端界面查看当前待绑定设备列表（显示所有正在上报SIM卡号的设备）</w:t>
      </w:r>
    </w:p>
    <w:p w14:paraId="707FB50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在列表中找到与设备屏幕显示一致的SIM卡号</w:t>
      </w:r>
    </w:p>
    <w:p w14:paraId="651DE0F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点击该SIM卡号所在行，选中目标设备（该行高亮显示）</w:t>
      </w:r>
    </w:p>
    <w:p w14:paraId="0E637B3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1.8 云端下发绑定指令</w:t>
      </w:r>
    </w:p>
    <w:p w14:paraId="5A0AB2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操作人员点击"确认绑定"按钮</w:t>
      </w:r>
    </w:p>
    <w:p w14:paraId="398C64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云端将生成的UUID通过MQTT推送至对应设备</w:t>
      </w:r>
    </w:p>
    <w:p w14:paraId="58C389A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推送消息Topic格式：/factory/bind/{SIM卡号}</w:t>
      </w:r>
    </w:p>
    <w:p w14:paraId="401A3A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1.9 设备保存唯一标识</w:t>
      </w:r>
    </w:p>
    <w:p w14:paraId="2797FF0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RK3588接收到UUID后，立即写入/etc/device/uuid.conf文件</w:t>
      </w:r>
    </w:p>
    <w:p w14:paraId="5F2B186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设置文件权限为只读（chmod 444），防止误删或篡改</w:t>
      </w:r>
    </w:p>
    <w:p w14:paraId="6188017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向云端回复确认消息，停止SIM卡号的上报循环</w:t>
      </w:r>
    </w:p>
    <w:p w14:paraId="6C2B504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1.10 修改WiFi热点配置</w:t>
      </w:r>
    </w:p>
    <w:p w14:paraId="13CE641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RK3588自动修改WiFi模组工作模式为AP（热点）模式</w:t>
      </w:r>
    </w:p>
    <w:p w14:paraId="658362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将SSID设置为"BSD-"加上UUID前8位（例如：BSD-A1B2C3D4）</w:t>
      </w:r>
    </w:p>
    <w:p w14:paraId="22BFE02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密码使用UUID后8位，启用WPA2加密</w:t>
      </w:r>
    </w:p>
    <w:p w14:paraId="27651FA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热点启动后，屏幕显示WiFi名称和密码</w:t>
      </w:r>
    </w:p>
    <w:p w14:paraId="10584E8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1.11 下载并打印二维码</w:t>
      </w:r>
    </w:p>
    <w:p w14:paraId="56AFE7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云端界面提供二维码PNG文件下载按钮</w:t>
      </w:r>
    </w:p>
    <w:p w14:paraId="06F4AF2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操作人员下载后使用标签打印机打印（建议尺寸50x50mm）</w:t>
      </w:r>
    </w:p>
    <w:p w14:paraId="5B7B8CD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将二维码标签粘贴至设备外壳指定位置</w:t>
      </w:r>
    </w:p>
    <w:p w14:paraId="48F5FEB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出厂流程完成，设备进入"待激活"状态</w:t>
      </w:r>
    </w:p>
    <w:p w14:paraId="3C31ABF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阶段2：设备激活流程</w:t>
      </w:r>
    </w:p>
    <w:p w14:paraId="6F5354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 用户自动登录APP</w:t>
      </w:r>
    </w:p>
    <w:p w14:paraId="4BE6F47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用户在手机安装专用APP（支持Android/iOS）</w:t>
      </w:r>
    </w:p>
    <w:p w14:paraId="4DD1D13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首次打开时，APP自动读取本机手机号</w:t>
      </w:r>
    </w:p>
    <w:p w14:paraId="38188D6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向云端发起登录请求，云端验证手机号权限后返回登录态</w:t>
      </w:r>
    </w:p>
    <w:p w14:paraId="6040418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全程无需用户手动输入账号密码，实现"无感登录"</w:t>
      </w:r>
    </w:p>
    <w:p w14:paraId="5191CE8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2.2 进入工程师界面准备扫码</w:t>
      </w:r>
    </w:p>
    <w:p w14:paraId="278838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APP登录后默认进入"设备管理"首页</w:t>
      </w:r>
    </w:p>
    <w:p w14:paraId="41BFFD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用户点击底部导航栏"工程师"选项卡</w:t>
      </w:r>
    </w:p>
    <w:p w14:paraId="703EC5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在工程师界面点击"扫一扫"按钮</w:t>
      </w:r>
    </w:p>
    <w:p w14:paraId="26C4C6D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APP请求相机权限，用户点击"允许"后打开扫码界面</w:t>
      </w:r>
    </w:p>
    <w:p w14:paraId="0C6D350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 扫码自动连接WiFi</w:t>
      </w:r>
    </w:p>
    <w:p w14:paraId="012153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将手机摄像头对准设备上的二维码</w:t>
      </w:r>
    </w:p>
    <w:p w14:paraId="608D3BE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APP解析二维码内容，提取SSID（WiFi名称）和密码</w:t>
      </w:r>
    </w:p>
    <w:p w14:paraId="0536329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自动调用系统WiFi接口，尝试连接该热点</w:t>
      </w:r>
    </w:p>
    <w:p w14:paraId="3570752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连接成功后，APP提示"已连接到设备网络"</w:t>
      </w:r>
    </w:p>
    <w:p w14:paraId="2FD844B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2.4 请求获取设备ID</w:t>
      </w:r>
    </w:p>
    <w:p w14:paraId="7094DC8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APP界面显示"获取设备信息"按钮</w:t>
      </w:r>
    </w:p>
    <w:p w14:paraId="58259C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用户点击后，APP通过HTTP协议向设备发送请求</w:t>
      </w:r>
    </w:p>
    <w:p w14:paraId="0B99EF1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请求地址：http://192.168.4.1:8080/device/info（设备默认IP）</w:t>
      </w:r>
    </w:p>
    <w:p w14:paraId="5E71E4F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建立本地局域网通信通道</w:t>
      </w:r>
    </w:p>
    <w:p w14:paraId="4B8A2E7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2.5 设备返回身份信息</w:t>
      </w:r>
    </w:p>
    <w:p w14:paraId="5696F55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RK3588接收到请求后，读取/etc/device/uuid.conf和SIM卡号</w:t>
      </w:r>
    </w:p>
    <w:p w14:paraId="500D27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组装JSON格式数据：{"uuid":"xxx","sim":"xxx","version":"xxx"}</w:t>
      </w:r>
    </w:p>
    <w:p w14:paraId="00E6EE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计算数据校验和（CRC32），附加在JSON末尾</w:t>
      </w:r>
    </w:p>
    <w:p w14:paraId="4C95A88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通过HTTP响应返回给APP</w:t>
      </w:r>
    </w:p>
    <w:p w14:paraId="5338EA8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2.6 APP转发至云端加密</w:t>
      </w:r>
    </w:p>
    <w:p w14:paraId="2A612EC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APP接收到设备信息后，验证JSON完整性（校验和比对）</w:t>
      </w:r>
    </w:p>
    <w:p w14:paraId="3AABF8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将UUID和SIM卡号拼接为字符串格式：UUID@SIM</w:t>
      </w:r>
    </w:p>
    <w:p w14:paraId="418486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通过4G或WiFi网络发送至云端加密接口</w:t>
      </w:r>
    </w:p>
    <w:p w14:paraId="34D421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请求前检查网络连通性，无网络时提示用户</w:t>
      </w:r>
    </w:p>
    <w:p w14:paraId="6CEF94B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2.7 云端验证设备合法性</w:t>
      </w:r>
    </w:p>
    <w:p w14:paraId="17B99A5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云端接收到UUID@SIM字符串，拆分提取两个字段</w:t>
      </w:r>
    </w:p>
    <w:p w14:paraId="4296E65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在设备数据库中查询该UUID是否存在</w:t>
      </w:r>
    </w:p>
    <w:p w14:paraId="6770AAA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检查该设备的激活状态字段：若为"已激活"则拒绝重复激活</w:t>
      </w:r>
    </w:p>
    <w:p w14:paraId="514A8ED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核对SIM卡号是否与出厂记录一致，防止非法篡改</w:t>
      </w:r>
    </w:p>
    <w:p w14:paraId="7CE94F2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2.8 云端生成加密密钥</w:t>
      </w:r>
    </w:p>
    <w:p w14:paraId="1ECF0DC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验证通过后，云端执行AES-256加密算法</w:t>
      </w:r>
    </w:p>
    <w:p w14:paraId="20000A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加密内容包含：设备UUID、SIM卡号、当前时间戳、随机盐值（16字节）</w:t>
      </w:r>
    </w:p>
    <w:p w14:paraId="23ECC5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使用云端主密钥进行加密，生成128位密文</w:t>
      </w:r>
    </w:p>
    <w:p w14:paraId="73D2484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该密文作为设备的"激活证书"，具有唯一性和时效性</w:t>
      </w:r>
    </w:p>
    <w:p w14:paraId="4201141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2.9 云端保存激活记录</w:t>
      </w:r>
    </w:p>
    <w:p w14:paraId="266273F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将加密密钥、激活时间、激活手机号写入数据库</w:t>
      </w:r>
    </w:p>
    <w:p w14:paraId="024BE9F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更新设备状态为"已激活"，绑定当前用户</w:t>
      </w:r>
    </w:p>
    <w:p w14:paraId="04D2F09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向APP返回加密密钥和激活成功确认消息</w:t>
      </w:r>
    </w:p>
    <w:p w14:paraId="7DB2B8D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2.10 APP安全转发密钥</w:t>
      </w:r>
    </w:p>
    <w:p w14:paraId="2C6524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APP接收到加密密钥后，不本地保存，直接转发给设备</w:t>
      </w:r>
    </w:p>
    <w:p w14:paraId="4D0DCC9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使用HTTPS或本地加密通道传输，防止中间人截获</w:t>
      </w:r>
    </w:p>
    <w:p w14:paraId="3CB18AB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传输完成后，APP界面显示"激活中，请勿关闭"</w:t>
      </w:r>
    </w:p>
    <w:p w14:paraId="147D4F4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2.11 设备安全存储密钥</w:t>
      </w:r>
    </w:p>
    <w:p w14:paraId="4260F1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RK3588接收到密钥后，写入专用的安全存储区（TEE环境或加密分区）</w:t>
      </w:r>
    </w:p>
    <w:p w14:paraId="63281B5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设置文件权限为仅root可读，路径：/secure/activation.key</w:t>
      </w:r>
    </w:p>
    <w:p w14:paraId="44923EC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密钥用于后续每次启动时的离线验证，证明设备已合法激活</w:t>
      </w:r>
    </w:p>
    <w:p w14:paraId="5CC39AA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2.12 激活完成进入运行模式</w:t>
      </w:r>
    </w:p>
    <w:p w14:paraId="6F6B7C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RK3588屏幕显示"激活成功"绿色大字，持续3秒</w:t>
      </w:r>
    </w:p>
    <w:p w14:paraId="09CA5F8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自动关闭WiFi热点，切换为STA模式（连接用户现场WiFi或4G上网）</w:t>
      </w:r>
    </w:p>
    <w:p w14:paraId="46874C4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系统进入"正常运行模式"，等待下次重启后的自检流程</w:t>
      </w:r>
    </w:p>
    <w:p w14:paraId="7AF28D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阶段3：日常运行与报警处理</w:t>
      </w:r>
    </w:p>
    <w:p w14:paraId="6A5D8A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 启动自检与验证</w:t>
      </w:r>
    </w:p>
    <w:p w14:paraId="203EBB6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每次上电或重启后，RK3588首先执行启动自检</w:t>
      </w:r>
    </w:p>
    <w:p w14:paraId="016F4E2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检查4G网络连通性：若能连接云端，进行在线证书验证</w:t>
      </w:r>
    </w:p>
    <w:p w14:paraId="08F99E1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若4G无信号（如地下车间），则读取本地安全区的激活密钥进行离线验证</w:t>
      </w:r>
    </w:p>
    <w:p w14:paraId="04AC8A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验证通过后方可进入下一步，整个过程不超过30秒</w:t>
      </w:r>
    </w:p>
    <w:p w14:paraId="2B553B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3.2 启动视频推流服务</w:t>
      </w:r>
    </w:p>
    <w:p w14:paraId="439257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自检通过后，RK3588启动RTSP流媒体服务器</w:t>
      </w:r>
    </w:p>
    <w:p w14:paraId="4F67B2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双目摄像头采集画面，使用H.264编码压缩</w:t>
      </w:r>
    </w:p>
    <w:p w14:paraId="75FBC4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推流地址格式：rtsp://设备IP:554/live，支持多路并发访问</w:t>
      </w:r>
    </w:p>
    <w:p w14:paraId="67B1C5F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APP可随时拉流查看实时画面</w:t>
      </w:r>
    </w:p>
    <w:p w14:paraId="27ABF8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 启动AI视觉检测</w:t>
      </w:r>
    </w:p>
    <w:p w14:paraId="3A36E4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加载YOLOv5/v8目标检测模型（针对工业场景优化的安全帽、人员、机械臂等目标）</w:t>
      </w:r>
    </w:p>
    <w:p w14:paraId="33554DB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双目摄像头提供深度信息，实现距离估算</w:t>
      </w:r>
    </w:p>
    <w:p w14:paraId="622EB2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处理帧率保持30fps，分辨率1080p，确保实时性</w:t>
      </w:r>
    </w:p>
    <w:p w14:paraId="281037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在画面内划定"警戒区"（黄色框）和"危险区"（红色框）</w:t>
      </w:r>
    </w:p>
    <w:p w14:paraId="0D76A9B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3.4 APP实时查看画面</w:t>
      </w:r>
    </w:p>
    <w:p w14:paraId="6FFBB70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用户打开APP，系统自动向设备发起RTSP拉流请求</w:t>
      </w:r>
    </w:p>
    <w:p w14:paraId="60BA84E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使用硬件解码播放，延迟控制在3秒以内</w:t>
      </w:r>
    </w:p>
    <w:p w14:paraId="4AE9B5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支持画面缩放、截图、录像等操作</w:t>
      </w:r>
    </w:p>
    <w:p w14:paraId="5F04732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若网络波动，自动降码率保证流畅性</w:t>
      </w:r>
    </w:p>
    <w:p w14:paraId="7F6173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3.5 持续监测危险区域</w:t>
      </w:r>
    </w:p>
    <w:p w14:paraId="79318B3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AI模型对每帧画面进行目标检测和距离估算</w:t>
      </w:r>
    </w:p>
    <w:p w14:paraId="5339B73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计算人员/物体与危险机械的距离</w:t>
      </w:r>
    </w:p>
    <w:p w14:paraId="1F21F4B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在APP画面上实时叠加检测框和距离数值</w:t>
      </w:r>
    </w:p>
    <w:p w14:paraId="7F7A63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无目标时显示"监测中"绿色状态</w:t>
      </w:r>
    </w:p>
    <w:p w14:paraId="21391D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3.6 进入警戒区预警</w:t>
      </w:r>
    </w:p>
    <w:p w14:paraId="16CD4A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当检测到目标距离小于警戒阈值（如2米）时</w:t>
      </w:r>
    </w:p>
    <w:p w14:paraId="7DABCD3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RK3588屏幕显示黄色警告，蜂鸣器发出低频提示音</w:t>
      </w:r>
    </w:p>
    <w:p w14:paraId="3517AD2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APP画面闪烁黄色边框，推送"接近危险区域"通知</w:t>
      </w:r>
    </w:p>
    <w:p w14:paraId="7454563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持续监测目标移动趋势</w:t>
      </w:r>
    </w:p>
    <w:p w14:paraId="7B6285E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3.7 进入危险区触发报警</w:t>
      </w:r>
    </w:p>
    <w:p w14:paraId="69766C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目标进一步靠近，距离小于危险阈值（如1米）时</w:t>
      </w:r>
    </w:p>
    <w:p w14:paraId="7BC038F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立即触发多级报警：</w:t>
      </w:r>
    </w:p>
    <w:p w14:paraId="6FCC2D3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屏幕全屏红色闪烁，显示"危险！请撤离"</w:t>
      </w:r>
    </w:p>
    <w:p w14:paraId="4462036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蜂鸣器发出高频刺耳警报（85分贝以上）</w:t>
      </w:r>
    </w:p>
    <w:p w14:paraId="5BD804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GPIO输出高电平信号，可联动停机继电器</w:t>
      </w:r>
    </w:p>
    <w:p w14:paraId="60CE733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报警持续至目标离开危险区或人工解除</w:t>
      </w:r>
    </w:p>
    <w:p w14:paraId="536E35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3.8 本地保存报警证据</w:t>
      </w:r>
    </w:p>
    <w:p w14:paraId="55F4B2E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报警触发瞬间，系统自动保存证据：</w:t>
      </w:r>
    </w:p>
    <w:p w14:paraId="36D9987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高清截图：以JPG格式保存，文件名包含时间戳和UUID</w:t>
      </w:r>
    </w:p>
    <w:p w14:paraId="75A5B2B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视频片段：保存报警前后各10秒，MP4格式，H.264编码</w:t>
      </w:r>
    </w:p>
    <w:p w14:paraId="05470E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存储路径：/data/alarm/年月日/，本地保留最近30天数据</w:t>
      </w:r>
    </w:p>
    <w:p w14:paraId="2B2A3FB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存储同时，屏幕显示"证据保存中"提示</w:t>
      </w:r>
    </w:p>
    <w:p w14:paraId="34A3B23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3.9 同步获取定位信息</w:t>
      </w:r>
    </w:p>
    <w:p w14:paraId="7662864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报警发生时，RK3588立即读取4G模组的GPS数据</w:t>
      </w:r>
    </w:p>
    <w:p w14:paraId="1D7ED2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获取经度、纬度、海拔、速度、时间戳</w:t>
      </w:r>
    </w:p>
    <w:p w14:paraId="5753EB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若GPS信号弱，使用基站定位作为备用</w:t>
      </w:r>
    </w:p>
    <w:p w14:paraId="2D4F12E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坐标信息附加在报警记录中，用于地图展示</w:t>
      </w:r>
    </w:p>
    <w:p w14:paraId="1126C9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3.10 上传报警至云端</w:t>
      </w:r>
    </w:p>
    <w:p w14:paraId="5EB67F6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通过MQTT协议异步上传报警信息</w:t>
      </w:r>
    </w:p>
    <w:p w14:paraId="134B707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Topic格式：/device/{UUID}/alarm，QoS等级1（至少送达一次）</w:t>
      </w:r>
    </w:p>
    <w:p w14:paraId="06BF0D8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上传内容包括：报警类型、时间、GPS坐标、图片URL、视频URL</w:t>
      </w:r>
    </w:p>
    <w:p w14:paraId="043EFD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网络异常时本地缓存，恢复后优先补传，确保5秒内送达</w:t>
      </w:r>
    </w:p>
    <w:p w14:paraId="2F348B0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3.11 云端存储与分发</w:t>
      </w:r>
    </w:p>
    <w:p w14:paraId="16514D0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云端接收到报警后，立即写入数据库（时序数据库+关系型数据库双写）</w:t>
      </w:r>
    </w:p>
    <w:p w14:paraId="32CBE1D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图片和视频文件转存至对象存储（OSS/COS），生成永久访问链接</w:t>
      </w:r>
    </w:p>
    <w:p w14:paraId="16D1765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向绑定该设备的用户推送APP通知和短信提醒</w:t>
      </w:r>
    </w:p>
    <w:p w14:paraId="5455DA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若开启联动，向企业安全管理系统转发报警</w:t>
      </w:r>
    </w:p>
    <w:p w14:paraId="4887691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3.12 用户查看与处理</w:t>
      </w:r>
    </w:p>
    <w:p w14:paraId="5839A47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用户收到通知后，打开APP或Web管理端</w:t>
      </w:r>
    </w:p>
    <w:p w14:paraId="0C970D5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在报警列表中查看详情，包括：</w:t>
      </w:r>
    </w:p>
    <w:p w14:paraId="08E8520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地图标注：精确显示报警发生的地理位置</w:t>
      </w:r>
    </w:p>
    <w:p w14:paraId="65C8D21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图片查看：支持缩放、下载、分享</w:t>
      </w:r>
    </w:p>
    <w:p w14:paraId="758D84D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视频回放：在线播放或下载到本地</w:t>
      </w:r>
    </w:p>
    <w:p w14:paraId="7AC89D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用户可标记报警状态："已处理"、"误报"、"忽略"</w:t>
      </w:r>
    </w:p>
    <w:p w14:paraId="4351D59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处理记录同步至云端，形成完整的安全管理闭环</w:t>
      </w:r>
    </w:p>
    <w:p w14:paraId="0A34D75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1.4 角色权限说明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1184"/>
        <w:gridCol w:w="4480"/>
      </w:tblGrid>
      <w:tr w14:paraId="5B753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B47B88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角色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1BB73B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权限范围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BD219D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主要功能</w:t>
            </w:r>
          </w:p>
        </w:tc>
      </w:tr>
      <w:tr w14:paraId="51839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38910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48CEE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全系统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343443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用户管理、设备监管、日志审计、系统配置</w:t>
            </w:r>
          </w:p>
        </w:tc>
      </w:tr>
      <w:tr w14:paraId="329A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377A6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普通用户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094D89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自有设备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5D2E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设备管理、报警查看、参数设置</w:t>
            </w:r>
          </w:p>
        </w:tc>
      </w:tr>
      <w:tr w14:paraId="08A12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5A0AFB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辅助功能账号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32F1A7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设备出厂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C265BD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设备初始化、二维码生成、SIM卡绑定</w:t>
            </w:r>
          </w:p>
        </w:tc>
      </w:tr>
    </w:tbl>
    <w:p w14:paraId="23515D72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pict>
          <v:rect id="_x0000_i1026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1490C6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二、云端管理平台使用指南</w:t>
      </w:r>
    </w:p>
    <w:p w14:paraId="01D6BB0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 模块概述</w:t>
      </w:r>
    </w:p>
    <w:p w14:paraId="66FFE3B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云端平台是整个系统的核心管理中枢，提供设备全生命周期管理、用户权限控制、报警数据存储与分析等功能。支持Web端访问，分为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管理员功能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普通用户功能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和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辅助功能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三大板块。</w:t>
      </w:r>
    </w:p>
    <w:p w14:paraId="2F17B1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2.2 功能架构</w:t>
      </w:r>
    </w:p>
    <w:p w14:paraId="5604EF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一、云端功能架构</w:t>
      </w:r>
    </w:p>
    <w:p w14:paraId="1FF0F5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1、普通用户功能</w:t>
      </w:r>
    </w:p>
    <w:p w14:paraId="6E2254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用户注册/登录</w:t>
      </w:r>
    </w:p>
    <w:p w14:paraId="1914D2B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个人信息管理</w:t>
      </w:r>
    </w:p>
    <w:p w14:paraId="584E147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设备管理</w:t>
      </w:r>
    </w:p>
    <w:p w14:paraId="30C1CFC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报警信息查看与分析</w:t>
      </w:r>
    </w:p>
    <w:p w14:paraId="202E558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2、管理员功能</w:t>
      </w:r>
    </w:p>
    <w:p w14:paraId="332B00A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用户管理（注册审核、信息修改、停用启用）</w:t>
      </w:r>
    </w:p>
    <w:p w14:paraId="0FE46C7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部门管理</w:t>
      </w:r>
    </w:p>
    <w:p w14:paraId="0031BDC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日志管理（操作日志、登录日志）</w:t>
      </w:r>
    </w:p>
    <w:p w14:paraId="79E06EF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设备监管（查看所有设备）</w:t>
      </w:r>
    </w:p>
    <w:p w14:paraId="3FF571F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报警管理（查看、删除、分析）</w:t>
      </w:r>
    </w:p>
    <w:p w14:paraId="431A92B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3、辅助功能</w:t>
      </w:r>
    </w:p>
    <w:p w14:paraId="3CE7382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设备出厂设置（二维码生成、SIM卡绑定）</w:t>
      </w:r>
    </w:p>
    <w:p w14:paraId="4EB829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设备激活管理</w:t>
      </w:r>
    </w:p>
    <w:p w14:paraId="010B70D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 详细使用说明</w:t>
      </w:r>
    </w:p>
    <w:p w14:paraId="1995440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2.3.1 普通用户功能</w:t>
      </w:r>
    </w:p>
    <w:p w14:paraId="1345BEA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（1）用户注册与登录</w:t>
      </w:r>
    </w:p>
    <w:p w14:paraId="147EEFBC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注册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：访问云端注册页面，填写唯一账号和手机号（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手机号必须准确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端将自动获取手机号登录）</w:t>
      </w:r>
    </w:p>
    <w:p w14:paraId="393EB0E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登录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：使用注册的账号密码登录云端管理平台</w:t>
      </w:r>
    </w:p>
    <w:p w14:paraId="5EC09D51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注意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：新注册用户需等待管理员审核通过后方可使用全部功能</w:t>
      </w:r>
    </w:p>
    <w:p w14:paraId="1EBE7E1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（2）个人信息管理</w:t>
      </w:r>
    </w:p>
    <w:p w14:paraId="11F42CAD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点击页面右上角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个人中心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75FE8DBC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可修改：昵称、手机号码、登录密码等基本信息</w:t>
      </w:r>
    </w:p>
    <w:p w14:paraId="6973618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（3）设备管理</w:t>
      </w:r>
    </w:p>
    <w:p w14:paraId="3F612C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设备管理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03725F0F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查看设备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：显示已绑定的所有设备列表（包含设备型号、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卡号、激活时间等）</w:t>
      </w:r>
    </w:p>
    <w:p w14:paraId="256D5CCF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编辑设备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：点击设备行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编辑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按钮，修改设备备注信息</w:t>
      </w:r>
    </w:p>
    <w:p w14:paraId="3D0301C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删除设备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删除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按钮（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逻辑删除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，数据库标记为停用，前端隐藏，非物理删除）</w:t>
      </w:r>
    </w:p>
    <w:p w14:paraId="457A497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（4）报警信息查看与分析</w:t>
      </w:r>
    </w:p>
    <w:p w14:paraId="752F9F50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告警查询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241C0A1A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查看报警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2816FC08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显示报警缩略图列表</w:t>
      </w:r>
    </w:p>
    <w:p w14:paraId="4DB62FA5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：在地图中标注报警发生的经纬度位置</w:t>
      </w:r>
    </w:p>
    <w:p w14:paraId="23D96854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点击图片：查看报警发生时间、图片处理时间等详细信息</w:t>
      </w:r>
    </w:p>
    <w:p w14:paraId="20578E9A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报警分析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647973BB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按时间维度统计报警频次（日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月报表）</w:t>
      </w:r>
    </w:p>
    <w:p w14:paraId="5AD10DF8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按设备维度分析报警分布</w:t>
      </w:r>
    </w:p>
    <w:p w14:paraId="74A305A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2.3.2 管理员功能</w:t>
      </w:r>
    </w:p>
    <w:p w14:paraId="1247EE6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（1）用户管理</w:t>
      </w:r>
    </w:p>
    <w:p w14:paraId="3DF8C44A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用户注册审核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：审核新注册用户的账号信息</w:t>
      </w:r>
    </w:p>
    <w:p w14:paraId="6D147699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新建辅助账号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：创建辅助功能专用账号（用于设备出厂设置）</w:t>
      </w:r>
    </w:p>
    <w:p w14:paraId="2FE1D814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用户信息修改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：修改任意用户的昵称、归属部门、手机号、密码等</w:t>
      </w:r>
    </w:p>
    <w:p w14:paraId="48A78649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用户状态管理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：停用（禁止登录）或启用普通用户账号</w:t>
      </w:r>
    </w:p>
    <w:p w14:paraId="6A79AA4E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部门管理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：维护部门层级结构（支持多级部门）</w:t>
      </w:r>
    </w:p>
    <w:p w14:paraId="5BB7B62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（2）日志管理</w:t>
      </w:r>
    </w:p>
    <w:p w14:paraId="5F8E7D4F">
      <w:pPr>
        <w:keepNext w:val="0"/>
        <w:keepLines w:val="0"/>
        <w:widowControl w:val="0"/>
        <w:numPr>
          <w:ilvl w:val="0"/>
          <w:numId w:val="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操作日志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：查看所有用户的系统操作记录（模块、操作类型、操作人、时间、结果）</w:t>
      </w:r>
    </w:p>
    <w:p w14:paraId="41F804E5">
      <w:pPr>
        <w:keepNext w:val="0"/>
        <w:keepLines w:val="0"/>
        <w:widowControl w:val="0"/>
        <w:numPr>
          <w:ilvl w:val="0"/>
          <w:numId w:val="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登录日志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：查看用户登录记录（账号、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IP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地址、登录地点、浏览器、操作系统、登录状态、时间）</w:t>
      </w:r>
    </w:p>
    <w:p w14:paraId="08083C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（3）设备管理</w:t>
      </w:r>
    </w:p>
    <w:p w14:paraId="547BEBC5"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查看系统中所有已激活的设备信息</w:t>
      </w:r>
    </w:p>
    <w:p w14:paraId="593678C9"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支持按用户、时间、状态等条件筛选</w:t>
      </w:r>
    </w:p>
    <w:p w14:paraId="342FC7C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（4）报警管理</w:t>
      </w:r>
    </w:p>
    <w:p w14:paraId="387F11C8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查看所有设备的报警信息（图片、经纬度、地图位置）</w:t>
      </w:r>
    </w:p>
    <w:p w14:paraId="038B20A4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删除历史报警记录</w:t>
      </w:r>
    </w:p>
    <w:p w14:paraId="171D5787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按时间、用户维度进行报警数据分析（生成统计图表）</w:t>
      </w:r>
    </w:p>
    <w:p w14:paraId="75816B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2.3.3 辅助功能（设备出厂设置）</w:t>
      </w:r>
    </w:p>
    <w:p w14:paraId="23A274F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功能入口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：使用管理员创建的辅助功能账号登录</w:t>
      </w:r>
    </w:p>
    <w:p w14:paraId="007C37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操作流程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73F429A7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进入出厂设置页面</w:t>
      </w:r>
    </w:p>
    <w:p w14:paraId="6F8293C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功能区域包括：</w:t>
      </w:r>
    </w:p>
    <w:p w14:paraId="29010CA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生成二维码按钮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：生成设备唯一标识</w:t>
      </w:r>
    </w:p>
    <w:p w14:paraId="1EE23B84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二维码显示区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：展示生成的二维码及文字标识</w:t>
      </w:r>
    </w:p>
    <w:p w14:paraId="0B34CB31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设备列表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：显示待绑定的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56FCA12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绑定按钮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：完成设备与唯一标识的绑定</w:t>
      </w:r>
    </w:p>
    <w:p w14:paraId="31D725DB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生成唯一标识</w:t>
      </w:r>
    </w:p>
    <w:p w14:paraId="62761C73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唯一标识生成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按钮，系统自动：</w:t>
      </w:r>
    </w:p>
    <w:p w14:paraId="63A5DA7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生成全局唯一标识符（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7BFD009A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保存至数据库设备表</w:t>
      </w:r>
    </w:p>
    <w:p w14:paraId="556DDC6D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在界面显示二维码和文字标识</w:t>
      </w:r>
    </w:p>
    <w:p w14:paraId="120FC540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卡号收集</w:t>
      </w:r>
    </w:p>
    <w:p w14:paraId="3F4F33B6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设备首次启动（烧录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ROM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后）会自动：</w:t>
      </w:r>
    </w:p>
    <w:p w14:paraId="4BAA4C23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检测本地是否已有唯一标识（有则跳过初始化）</w:t>
      </w:r>
    </w:p>
    <w:p w14:paraId="7904DDE7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每隔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秒向云端发送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1C7AD45C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卡号（供操作人员核对）</w:t>
      </w:r>
    </w:p>
    <w:p w14:paraId="175244DE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云端接收到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卡号后存入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Redis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临时表</w:t>
      </w:r>
    </w:p>
    <w:p w14:paraId="4252D9B6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界面设备列表实时显示接收到的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43FFA18F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绑定操作</w:t>
      </w:r>
    </w:p>
    <w:p w14:paraId="26F50E4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操作人员核对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65F373FC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在云端界面选中对应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0BB4710E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绑定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按钮，系统自动：</w:t>
      </w:r>
    </w:p>
    <w:p w14:paraId="3D587175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下载二维码图片文件</w:t>
      </w:r>
    </w:p>
    <w:p w14:paraId="379D1965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将唯一标识发送至对应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</w:t>
      </w:r>
    </w:p>
    <w:p w14:paraId="74F4509E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生成新的唯一标识（准备下一台设备）</w:t>
      </w:r>
    </w:p>
    <w:p w14:paraId="751E2E01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清空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Redis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中的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卡号记录</w:t>
      </w:r>
    </w:p>
    <w:p w14:paraId="5763BD82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端处理</w:t>
      </w:r>
    </w:p>
    <w:p w14:paraId="71A41598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接收唯一标识后保存至配置文件</w:t>
      </w:r>
    </w:p>
    <w:p w14:paraId="0FB7F9C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使用唯一标识修改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热点名称（格式：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 或完整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6C01629D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重启系统完成初始化</w:t>
      </w:r>
    </w:p>
    <w:p w14:paraId="078452A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2.4 设备激活流程（云端侧）</w:t>
      </w:r>
    </w:p>
    <w:p w14:paraId="512504FC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接收激活请求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@SIM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字符串</w:t>
      </w:r>
    </w:p>
    <w:p w14:paraId="1A99D973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验证唯一识别码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5C408157">
      <w:pPr>
        <w:keepNext w:val="0"/>
        <w:keepLines w:val="0"/>
        <w:widowControl w:val="0"/>
        <w:numPr>
          <w:ilvl w:val="1"/>
          <w:numId w:val="1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检查识别码是否存在</w:t>
      </w:r>
    </w:p>
    <w:p w14:paraId="3BE92FF9">
      <w:pPr>
        <w:keepNext w:val="0"/>
        <w:keepLines w:val="0"/>
        <w:widowControl w:val="0"/>
        <w:numPr>
          <w:ilvl w:val="1"/>
          <w:numId w:val="1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检查识别码是否已被其他设备激活</w:t>
      </w:r>
    </w:p>
    <w:p w14:paraId="3131C98A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加密处理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：使用系统加密算法对数据进行加密生成密钥</w:t>
      </w:r>
    </w:p>
    <w:p w14:paraId="6D74B341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返回密钥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：将加密密钥发送给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</w:p>
    <w:p w14:paraId="1730D5A5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保存记录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：在数据库中标记设备为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已激活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状态，绑定用户信息</w:t>
      </w:r>
    </w:p>
    <w:p w14:paraId="58A887A3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pict>
          <v:rect id="_x0000_i1027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DFC90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三、手机APP使用指南</w:t>
      </w:r>
    </w:p>
    <w:p w14:paraId="4B70CE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 模块概述</w:t>
      </w:r>
    </w:p>
    <w:p w14:paraId="3FE719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手机APP是面向普通用户的移动端操作终端，主要功能包括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设备激活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实时视频预览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报警参数设置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和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大屏画面配置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。APP通过WiFi连接3588设备热点进行本地通信，同时通过4G/5G网络与云端交互。</w:t>
      </w:r>
    </w:p>
    <w:p w14:paraId="1D8AF0D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3.2 功能架构</w:t>
      </w:r>
    </w:p>
    <w:p w14:paraId="02BAA4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手机APP功能架构</w:t>
      </w:r>
    </w:p>
    <w:p w14:paraId="2EEB1C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一、 用户模块</w:t>
      </w:r>
    </w:p>
    <w:p w14:paraId="277D669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自动登录（基于手机号识别）</w:t>
      </w:r>
    </w:p>
    <w:p w14:paraId="77A6351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设备激活模块</w:t>
      </w:r>
    </w:p>
    <w:p w14:paraId="0AA88A4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扫码连接WiFi</w:t>
      </w:r>
    </w:p>
    <w:p w14:paraId="5F22E7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4、 获取设备信息</w:t>
      </w:r>
    </w:p>
    <w:p w14:paraId="1F3F01D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5、 云端加密绑定</w:t>
      </w:r>
    </w:p>
    <w:p w14:paraId="6B337E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6、本地密钥保存</w:t>
      </w:r>
    </w:p>
    <w:p w14:paraId="0B6374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7、 视频与配置模块（普通用户界面）</w:t>
      </w:r>
    </w:p>
    <w:p w14:paraId="4161CB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8、 RTSP实时拉流</w:t>
      </w:r>
    </w:p>
    <w:p w14:paraId="69FE6DF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9、 报警区域框选</w:t>
      </w:r>
    </w:p>
    <w:p w14:paraId="663DA1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10、报警参数保存</w:t>
      </w:r>
    </w:p>
    <w:p w14:paraId="6E14DFF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二、 工程师配置模块（工程师界面）</w:t>
      </w:r>
    </w:p>
    <w:p w14:paraId="5DA16F2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1、 媒体配置（镜像/翻转/遮挡检测）</w:t>
      </w:r>
    </w:p>
    <w:p w14:paraId="7FAAD3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2、算法配置（报警输出模式：高低电平）</w:t>
      </w:r>
    </w:p>
    <w:p w14:paraId="4C25BD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3、 扫码功能</w:t>
      </w:r>
    </w:p>
    <w:p w14:paraId="4BAC169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 详细使用说明</w:t>
      </w:r>
    </w:p>
    <w:p w14:paraId="23C8E8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3.3.1 首次使用（设备激活）</w:t>
      </w:r>
    </w:p>
    <w:p w14:paraId="563B5B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前提条件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：设备已完成出厂初始化（贴有二维码标签）</w:t>
      </w:r>
    </w:p>
    <w:p w14:paraId="328A684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激活步骤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00E5C733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打开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并登录</w:t>
      </w:r>
    </w:p>
    <w:p w14:paraId="3AA5B9E8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自动获取本机手机号</w:t>
      </w:r>
    </w:p>
    <w:p w14:paraId="380084DC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以手机号作为账号自动登录（无需手动输入密码）</w:t>
      </w:r>
    </w:p>
    <w:p w14:paraId="7EEB2676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连接设备热点</w:t>
      </w:r>
    </w:p>
    <w:p w14:paraId="5086D394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5D60FE6A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扫一扫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功能</w:t>
      </w:r>
    </w:p>
    <w:p w14:paraId="5B47CEFF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扫描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设备上的二维码（包含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名称和密码）</w:t>
      </w:r>
    </w:p>
    <w:p w14:paraId="50C19930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自动连接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</w:t>
      </w:r>
    </w:p>
    <w:p w14:paraId="33C54DAC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获取设备信息</w:t>
      </w:r>
    </w:p>
    <w:p w14:paraId="7E72D2F5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在工程师界面点击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获取设备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ID"</w:t>
      </w:r>
    </w:p>
    <w:p w14:paraId="7FD2F299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将设备信息（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卡号、唯一标识等）发送至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</w:p>
    <w:p w14:paraId="732B814D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云端绑定</w:t>
      </w:r>
    </w:p>
    <w:p w14:paraId="16CADB24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@SIM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发送至云端</w:t>
      </w:r>
    </w:p>
    <w:p w14:paraId="2FBA1626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云端验证通过后返回加密密钥</w:t>
      </w:r>
    </w:p>
    <w:p w14:paraId="580C4DB3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接收密钥并显示绑定成功提示</w:t>
      </w:r>
    </w:p>
    <w:p w14:paraId="3248497F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保存密钥</w:t>
      </w:r>
    </w:p>
    <w:p w14:paraId="330D891D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将接收到的加密密钥发送至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</w:t>
      </w:r>
    </w:p>
    <w:p w14:paraId="0FECB3A5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存储密钥至本地安全区域</w:t>
      </w:r>
    </w:p>
    <w:p w14:paraId="0025F9AD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激活完成，设备可正常使用</w:t>
      </w:r>
    </w:p>
    <w:p w14:paraId="5D6EC3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3.3.2 日常使用（普通用户界面）</w:t>
      </w:r>
    </w:p>
    <w:p w14:paraId="596EE46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（1）实时视频预览</w:t>
      </w:r>
    </w:p>
    <w:p w14:paraId="4D4E37BB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普通用户界面</w:t>
      </w:r>
    </w:p>
    <w:p w14:paraId="4CC7B06A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自动发起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RTSP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拉流请求</w:t>
      </w:r>
    </w:p>
    <w:p w14:paraId="10E9F278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显示双目摄像头的实时画面（支持全屏查看）</w:t>
      </w:r>
    </w:p>
    <w:p w14:paraId="683F88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（2）报警区域设置</w:t>
      </w:r>
    </w:p>
    <w:p w14:paraId="70F2BC76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在视频画面上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拖动矩形框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，框选危险区域范围</w:t>
      </w:r>
    </w:p>
    <w:p w14:paraId="34ABFF15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矩形框大小对应实际报警距离（近大远小）</w:t>
      </w:r>
    </w:p>
    <w:p w14:paraId="7204EDA7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</w:t>
      </w:r>
    </w:p>
    <w:p w14:paraId="6CCC640B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参数通过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设备生效</w:t>
      </w:r>
    </w:p>
    <w:p w14:paraId="7B12E64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（3）查看报警记录</w:t>
      </w:r>
    </w:p>
    <w:p w14:paraId="23A2C257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报警记录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0E9C5FF2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查看历史报警的缩略图列表</w:t>
      </w:r>
    </w:p>
    <w:p w14:paraId="5A5251B9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点击单条记录：</w:t>
      </w:r>
    </w:p>
    <w:p w14:paraId="1800FE1F">
      <w:pPr>
        <w:keepNext w:val="0"/>
        <w:keepLines w:val="0"/>
        <w:widowControl w:val="0"/>
        <w:numPr>
          <w:ilvl w:val="1"/>
          <w:numId w:val="1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查看报警大图</w:t>
      </w:r>
    </w:p>
    <w:p w14:paraId="16A56674">
      <w:pPr>
        <w:keepNext w:val="0"/>
        <w:keepLines w:val="0"/>
        <w:widowControl w:val="0"/>
        <w:numPr>
          <w:ilvl w:val="1"/>
          <w:numId w:val="1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查看发生时间、地理位置（地图标注）</w:t>
      </w:r>
    </w:p>
    <w:p w14:paraId="702AD5F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3.3.3 高级配置（工程师界面）</w:t>
      </w:r>
    </w:p>
    <w:p w14:paraId="59522AF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（1）媒体配置（大屏画面设置）</w:t>
      </w:r>
    </w:p>
    <w:p w14:paraId="4E025675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 xml:space="preserve">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媒体配置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4FED0ACA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可设置参数：</w:t>
      </w:r>
    </w:p>
    <w:p w14:paraId="4F2D26A7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画面镜像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：水平翻转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垂直翻转</w:t>
      </w:r>
    </w:p>
    <w:p w14:paraId="40822907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画面旋转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90°/180°/270°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旋转</w:t>
      </w:r>
    </w:p>
    <w:p w14:paraId="55B33753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遮挡检测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：启用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禁用镜头遮挡报警</w:t>
      </w:r>
    </w:p>
    <w:p w14:paraId="67226BED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确认配置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</w:p>
    <w:p w14:paraId="7858E7D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（2）算法配置（报警输出模式）</w:t>
      </w:r>
    </w:p>
    <w:p w14:paraId="60E42F7F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 xml:space="preserve">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算法配置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26451C69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设置报警输出参数：</w:t>
      </w:r>
    </w:p>
    <w:p w14:paraId="4CDAFDBA">
      <w:pPr>
        <w:keepNext w:val="0"/>
        <w:keepLines w:val="0"/>
        <w:widowControl w:val="0"/>
        <w:numPr>
          <w:ilvl w:val="1"/>
          <w:numId w:val="16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高电平报警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：报警时输出高电平信号</w:t>
      </w:r>
    </w:p>
    <w:p w14:paraId="35CBB53D">
      <w:pPr>
        <w:keepNext w:val="0"/>
        <w:keepLines w:val="0"/>
        <w:widowControl w:val="0"/>
        <w:numPr>
          <w:ilvl w:val="1"/>
          <w:numId w:val="16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低电平报警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：报警时输出低电平信号</w:t>
      </w:r>
    </w:p>
    <w:p w14:paraId="13F86DBD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根据车辆接口类型选择对应模式</w:t>
      </w:r>
    </w:p>
    <w:p w14:paraId="231624B7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确认配置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</w:p>
    <w:p w14:paraId="589F833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（3）扫码功能</w:t>
      </w:r>
    </w:p>
    <w:p w14:paraId="5E6A5B31">
      <w:pPr>
        <w:keepNext w:val="0"/>
        <w:keepLines w:val="0"/>
        <w:widowControl w:val="0"/>
        <w:numPr>
          <w:ilvl w:val="0"/>
          <w:numId w:val="1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用于扫描设备二维码获取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信息</w:t>
      </w:r>
    </w:p>
    <w:p w14:paraId="761A1798">
      <w:pPr>
        <w:keepNext w:val="0"/>
        <w:keepLines w:val="0"/>
        <w:widowControl w:val="0"/>
        <w:numPr>
          <w:ilvl w:val="0"/>
          <w:numId w:val="1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支持快速连接设备热点进行维护</w:t>
      </w:r>
    </w:p>
    <w:p w14:paraId="4CC1BCA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3.4 注意事项</w:t>
      </w:r>
    </w:p>
    <w:p w14:paraId="6B923077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网络切换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需要同时处理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（连接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）和移动数据（连接云端），请确保权限设置正确</w:t>
      </w:r>
    </w:p>
    <w:p w14:paraId="5849B1E0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激活唯一性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：一台设备只能绑定一个用户，如需更换用户需管理员在云端解绑</w:t>
      </w:r>
    </w:p>
    <w:p w14:paraId="7B70848F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参数生效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：所有配置参数需点击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后才生效，且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需处于连接状态</w:t>
      </w:r>
    </w:p>
    <w:p w14:paraId="62A0DF5E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pict>
          <v:rect id="_x0000_i1028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08A2C5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四、RK3588终端设备使用指南</w:t>
      </w:r>
    </w:p>
    <w:p w14:paraId="710770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4.1 模块概述</w:t>
      </w:r>
    </w:p>
    <w:p w14:paraId="162557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RK3588开发板是系统的边缘计算核心，搭载双目摄像头，负责运行AI目标检测模型、处理视频流、触发报警信号、本地存储证据及与云端通信。设备支持AP热点模式供APP连接，支持4G网络与云端通信。</w:t>
      </w:r>
    </w:p>
    <w:p w14:paraId="17BBFE5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4.2 功能架构</w:t>
      </w:r>
    </w:p>
    <w:p w14:paraId="15BD5B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RK3588功能架构</w:t>
      </w:r>
    </w:p>
    <w:p w14:paraId="1794D3D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 初始化模块</w:t>
      </w:r>
    </w:p>
    <w:p w14:paraId="3031E54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1、出厂初始化（接收唯一标识）</w:t>
      </w:r>
    </w:p>
    <w:p w14:paraId="4564F5F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2、用户认证（线上/本地验证）</w:t>
      </w:r>
    </w:p>
    <w:p w14:paraId="510B1B0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二、网络通信模块</w:t>
      </w:r>
    </w:p>
    <w:p w14:paraId="76EC4DE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AP热点创建（供APP连接）</w:t>
      </w:r>
    </w:p>
    <w:p w14:paraId="50CD841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4G网络通信（连接云端）</w:t>
      </w:r>
    </w:p>
    <w:p w14:paraId="742C509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MQTT消息服务</w:t>
      </w:r>
    </w:p>
    <w:p w14:paraId="39295C4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三、AI算法模块</w:t>
      </w:r>
    </w:p>
    <w:p w14:paraId="1A0D074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双目摄像头驱动</w:t>
      </w:r>
    </w:p>
    <w:p w14:paraId="634E2EA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目标检测模型（行人/障碍物）</w:t>
      </w:r>
    </w:p>
    <w:p w14:paraId="20D7D9E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距离估算算法</w:t>
      </w:r>
    </w:p>
    <w:p w14:paraId="03F3265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四、报警处理模块</w:t>
      </w:r>
    </w:p>
    <w:p w14:paraId="1602B5E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危险区域判断</w:t>
      </w:r>
    </w:p>
    <w:p w14:paraId="19D96D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报警信号输出（GPIO高低电平）</w:t>
      </w:r>
    </w:p>
    <w:p w14:paraId="7B52573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本地图片保存</w:t>
      </w:r>
    </w:p>
    <w:p w14:paraId="6F93D8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4、 本地视频保存</w:t>
      </w:r>
    </w:p>
    <w:p w14:paraId="103C222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五、 数据上传模块</w:t>
      </w:r>
    </w:p>
    <w:p w14:paraId="675AFF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GPS信息获取</w:t>
      </w:r>
    </w:p>
    <w:p w14:paraId="7743CB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报警图片上传</w:t>
      </w:r>
    </w:p>
    <w:p w14:paraId="1815FAE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MQTT消息推送</w:t>
      </w:r>
    </w:p>
    <w:p w14:paraId="3988A1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六、 视频服务模块</w:t>
      </w:r>
    </w:p>
    <w:p w14:paraId="48DBD74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 RTSP推流服务</w:t>
      </w:r>
    </w:p>
    <w:p w14:paraId="07989D4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 详细使用说明</w:t>
      </w:r>
    </w:p>
    <w:p w14:paraId="7BEB8DC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4.3.1 设备初始化（出厂阶段）</w:t>
      </w:r>
    </w:p>
    <w:p w14:paraId="4808F4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触发条件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：设备烧录ROM后首次启动，或重置后启动</w:t>
      </w:r>
    </w:p>
    <w:p w14:paraId="2F9A1F4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操作流程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16B8D154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启动检测</w:t>
      </w:r>
    </w:p>
    <w:p w14:paraId="793C211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系统检测本地是否存在唯一标识</w:t>
      </w:r>
    </w:p>
    <w:p w14:paraId="6F0CC8D2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存在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：跳过初始化，进入用户认证流程</w:t>
      </w:r>
    </w:p>
    <w:p w14:paraId="325D8106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不存在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：进入初始化模式</w:t>
      </w:r>
    </w:p>
    <w:p w14:paraId="57487FB0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发送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卡号</w:t>
      </w:r>
    </w:p>
    <w:p w14:paraId="0A063B6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4G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模块每隔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秒向云端发送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7BA90FA3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本地屏幕显示当前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卡号（格式：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SIM: xxxxxxxxxxx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0291A26D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等待云端绑定（最长等待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10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分钟，超时提示错误）</w:t>
      </w:r>
    </w:p>
    <w:p w14:paraId="318B174C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接收唯一标识</w:t>
      </w:r>
    </w:p>
    <w:p w14:paraId="2ED57DA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云端完成绑定后，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接收唯一标识符</w:t>
      </w:r>
    </w:p>
    <w:p w14:paraId="2B0058F4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保存至配置文件（路径：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/etc/device/uuid.conf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4F14A572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修改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热点名称：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位（如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BSD-A1B2C3D4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5FA887FA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密码：默认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12345678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（或随机生成）</w:t>
      </w:r>
    </w:p>
    <w:p w14:paraId="5DC022A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初始化完成，请重启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4EE569ED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自动重启系统</w:t>
      </w:r>
    </w:p>
    <w:p w14:paraId="59C785FE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异常处理</w:t>
      </w:r>
    </w:p>
    <w:p w14:paraId="6A8E00A7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若未收到唯一标识，屏幕显示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初始化失败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，禁止进入下一步</w:t>
      </w:r>
    </w:p>
    <w:p w14:paraId="24EE89B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4.3.2 用户认证流程</w:t>
      </w:r>
    </w:p>
    <w:p w14:paraId="7E4B78E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每次启动时自动执行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7821B19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情况A：4G网络正常</w:t>
      </w:r>
    </w:p>
    <w:p w14:paraId="1D684C72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读取本地唯一标识和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235EBF5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组成字符串：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UUID@SIM</w:t>
      </w:r>
    </w:p>
    <w:p w14:paraId="74F92E0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4G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发送至云端验证接口</w:t>
      </w:r>
    </w:p>
    <w:p w14:paraId="15B9DE85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接收云端返回的加密密钥</w:t>
      </w:r>
    </w:p>
    <w:p w14:paraId="4928C26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与本地保存的密钥进行比对</w:t>
      </w:r>
    </w:p>
    <w:p w14:paraId="613E447F">
      <w:pPr>
        <w:keepNext w:val="0"/>
        <w:keepLines w:val="0"/>
        <w:widowControl w:val="0"/>
        <w:numPr>
          <w:ilvl w:val="1"/>
          <w:numId w:val="2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比对通过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：进入正常运行模式</w:t>
      </w:r>
    </w:p>
    <w:p w14:paraId="6A977ABF">
      <w:pPr>
        <w:keepNext w:val="0"/>
        <w:keepLines w:val="0"/>
        <w:widowControl w:val="0"/>
        <w:numPr>
          <w:ilvl w:val="1"/>
          <w:numId w:val="2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比对失败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验证失败，请联系管理员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，退出系统</w:t>
      </w:r>
    </w:p>
    <w:p w14:paraId="2EAC87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情况B：4G网络异常（离线模式）</w:t>
      </w:r>
    </w:p>
    <w:p w14:paraId="414D0E6B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读取本地唯一标识和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6F7B9CFA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使用与云端相同的加密算法（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AES-256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）本地计算密钥</w:t>
      </w:r>
    </w:p>
    <w:p w14:paraId="6A8DE25C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与本地保存的密钥进行比对</w:t>
      </w:r>
    </w:p>
    <w:p w14:paraId="594EFAB1">
      <w:pPr>
        <w:keepNext w:val="0"/>
        <w:keepLines w:val="0"/>
        <w:widowControl w:val="0"/>
        <w:numPr>
          <w:ilvl w:val="1"/>
          <w:numId w:val="2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比对通过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：进入正常运行模式（离线模式，支持本地报警，暂不上传云端）</w:t>
      </w:r>
    </w:p>
    <w:p w14:paraId="605C02CC">
      <w:pPr>
        <w:keepNext w:val="0"/>
        <w:keepLines w:val="0"/>
        <w:widowControl w:val="0"/>
        <w:numPr>
          <w:ilvl w:val="1"/>
          <w:numId w:val="2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比对失败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离线验证失败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，退出系统</w:t>
      </w:r>
    </w:p>
    <w:p w14:paraId="7E23DD1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4.3.3 正常运行模式</w:t>
      </w:r>
    </w:p>
    <w:p w14:paraId="5F1FD1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（1）AP热点服务</w:t>
      </w:r>
    </w:p>
    <w:p w14:paraId="0BF5B49D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启动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热点（名称：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位，密码见设备标签）</w:t>
      </w:r>
    </w:p>
    <w:p w14:paraId="24E925BF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等待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连接（支持最多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5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个客户端同时连接）</w:t>
      </w:r>
    </w:p>
    <w:p w14:paraId="3191D4AB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提供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HTTP API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服务供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调用（参数配置、视频流控制等）</w:t>
      </w:r>
    </w:p>
    <w:p w14:paraId="25C9CC8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（2）RTSP推流服务</w:t>
      </w:r>
    </w:p>
    <w:p w14:paraId="6CD15ECE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启动双目摄像头（分辨率：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1920×1080@30fps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  <w:bookmarkStart w:id="0" w:name="_GoBack"/>
      <w:bookmarkEnd w:id="0"/>
    </w:p>
    <w:p w14:paraId="58967300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开启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RTSP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服务器（默认端口：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554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3D690543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推流地址：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ffplay rtsp://192.168.12.1:8554/stream</w:t>
      </w:r>
    </w:p>
    <w:p w14:paraId="5AA6F5FA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通过该地址拉流显示实时画面</w:t>
      </w:r>
    </w:p>
    <w:p w14:paraId="49A189B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（3）AI检测与报警</w:t>
      </w:r>
    </w:p>
    <w:p w14:paraId="55E61342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持续监测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：双目摄像头实时采集画面</w:t>
      </w:r>
    </w:p>
    <w:p w14:paraId="5BC92109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目标检测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：运行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YOLO/ResNet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等模型检测行人、车辆等目标</w:t>
      </w:r>
    </w:p>
    <w:p w14:paraId="457C7FD9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距离估算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：基于双目视觉计算目标实际距离</w:t>
      </w:r>
    </w:p>
    <w:p w14:paraId="6975662C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危险判断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：当目标进入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设定的危险区域（距离阈值）：</w:t>
      </w:r>
    </w:p>
    <w:p w14:paraId="5E940DBF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触发报警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4A60C6F5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本地蜂鸣器鸣响（如有）</w:t>
      </w:r>
    </w:p>
    <w:p w14:paraId="481F9BA5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GPIO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输出报警信号（高电平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低电平，根据配置）</w:t>
      </w:r>
    </w:p>
    <w:p w14:paraId="54F72788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屏幕显示红色警告框</w:t>
      </w:r>
    </w:p>
    <w:p w14:paraId="78787FED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证据保存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03E1BFC1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保存报警瞬间图片（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JPG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格式，路径：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/data/alarm/images/YYYYMMDD/UUID_HHMMSS.jpg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428B2EFD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保存报警前后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10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秒视频（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MP4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格式，路径：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/data/alarm/videos/YYYYMMDD/UUID_HHMMSS.mp4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1162F42F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触发上传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：通知上传服务推送至云端</w:t>
      </w:r>
    </w:p>
    <w:p w14:paraId="728B885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（4）报警上传服务</w:t>
      </w:r>
    </w:p>
    <w:p w14:paraId="7BD985C2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监听本地报警事件</w:t>
      </w:r>
    </w:p>
    <w:p w14:paraId="3D6394F6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获取当前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定位信息（经度、纬度）</w:t>
      </w:r>
    </w:p>
    <w:p w14:paraId="453602E4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MQTT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协议发送消息至云端：</w:t>
      </w:r>
    </w:p>
    <w:p w14:paraId="6D0B7D20">
      <w:pPr>
        <w:keepNext w:val="0"/>
        <w:keepLines w:val="0"/>
        <w:widowControl w:val="0"/>
        <w:numPr>
          <w:ilvl w:val="1"/>
          <w:numId w:val="2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Topic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/device/{UUID}/alarm</w:t>
      </w:r>
    </w:p>
    <w:p w14:paraId="04819467">
      <w:pPr>
        <w:keepNext w:val="0"/>
        <w:keepLines w:val="0"/>
        <w:widowControl w:val="0"/>
        <w:numPr>
          <w:ilvl w:val="1"/>
          <w:numId w:val="2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Payload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：包含图片路径、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坐标、时间戳</w:t>
      </w:r>
    </w:p>
    <w:p w14:paraId="0241C386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HTTP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上传图片文件至云存储</w:t>
      </w:r>
    </w:p>
    <w:p w14:paraId="2FFE473C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上传成功后本地标记为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已上传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，保留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7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天后自动清理</w:t>
      </w:r>
    </w:p>
    <w:p w14:paraId="07BD027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4.3.4 本地参数配置</w:t>
      </w:r>
    </w:p>
    <w:p w14:paraId="6DFD59D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3588支持以下参数配置（通过APP或本地配置文件）：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2060"/>
        <w:gridCol w:w="1730"/>
        <w:gridCol w:w="3757"/>
      </w:tblGrid>
      <w:tr w14:paraId="5F2FA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E368E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参数类别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6BFBBE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配置项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D82C9F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默认值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7C3F98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说明</w:t>
            </w:r>
          </w:p>
        </w:tc>
      </w:tr>
      <w:tr w14:paraId="6A7DD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7D76D4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ACDAA7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danger_zone_x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DF5B47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A124D2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危险区域左上角X坐标</w:t>
            </w:r>
          </w:p>
        </w:tc>
      </w:tr>
      <w:tr w14:paraId="7F978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4257E4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51F256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B3A870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8E4E1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危险区域左上角Y坐标</w:t>
            </w:r>
          </w:p>
        </w:tc>
      </w:tr>
      <w:tr w14:paraId="696A1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1D211D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5DEC2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danger_zone_w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630CC6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D21311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危险区域宽度</w:t>
            </w:r>
          </w:p>
        </w:tc>
      </w:tr>
      <w:tr w14:paraId="71F39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65C708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FBA0A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AE91B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3251D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危险区域高度</w:t>
            </w:r>
          </w:p>
        </w:tc>
      </w:tr>
      <w:tr w14:paraId="7DE70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58A7D1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媒体配置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4266D3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mirror_mode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2DC3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249823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镜像模式（0=正常，1=水平，2=垂直）</w:t>
            </w:r>
          </w:p>
        </w:tc>
      </w:tr>
      <w:tr w14:paraId="3927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D188D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媒体配置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A26B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rotate_angle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A89837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09C8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旋转角度（0/90/180/270）</w:t>
            </w:r>
          </w:p>
        </w:tc>
      </w:tr>
      <w:tr w14:paraId="4856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3C1660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算法配置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FB294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alarm_output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914C86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97CC5E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报警输出（high=高电平，low=低电平）</w:t>
            </w:r>
          </w:p>
        </w:tc>
      </w:tr>
      <w:tr w14:paraId="3E0F7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33AD4A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网络配置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74B385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mqtt_broker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5738DC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cloud.bsd.com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E270E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MQTT服务器地址</w:t>
            </w:r>
          </w:p>
        </w:tc>
      </w:tr>
      <w:tr w14:paraId="77A29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E26476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存储配置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1ABDFD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max_storage_days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88114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602740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本地报警文件保留天数</w:t>
            </w:r>
          </w:p>
        </w:tc>
      </w:tr>
    </w:tbl>
    <w:p w14:paraId="7A0CB4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配置文件路径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：/etc/device/config.json</w:t>
      </w:r>
    </w:p>
    <w:p w14:paraId="359CD46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4.4 指示灯/屏幕状态说明</w:t>
      </w:r>
    </w:p>
    <w:p w14:paraId="633D3A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tbl>
      <w:tblPr>
        <w:tblStyle w:val="16"/>
        <w:tblW w:w="80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3145"/>
        <w:gridCol w:w="3110"/>
      </w:tblGrid>
      <w:tr w14:paraId="52E5A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B89CAF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状态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FC944E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屏幕显示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28FE10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含义</w:t>
            </w:r>
          </w:p>
        </w:tc>
      </w:tr>
      <w:tr w14:paraId="6747C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451F4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初始化中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2CD24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"等待绑定 SIM:xxx"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21940F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等待云端绑定</w:t>
            </w:r>
          </w:p>
        </w:tc>
      </w:tr>
      <w:tr w14:paraId="42949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CB07A3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初始化完成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D0BB05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"初始化完成"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8AC824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准备重启</w:t>
            </w:r>
          </w:p>
        </w:tc>
      </w:tr>
      <w:tr w14:paraId="490F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C4C0BC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验证中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1EA5E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"正在验证..."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0B0F80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连接云端验证</w:t>
            </w:r>
          </w:p>
        </w:tc>
      </w:tr>
      <w:tr w14:paraId="49D2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D9BD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运行正常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A3EE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"系统运行中 目标:0"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1792FC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正常工作</w:t>
            </w:r>
          </w:p>
        </w:tc>
      </w:tr>
      <w:tr w14:paraId="0AA61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254AA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检测到目标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92B9B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"警告！距离:X米"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62707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目标进入警戒区</w:t>
            </w:r>
          </w:p>
        </w:tc>
      </w:tr>
      <w:tr w14:paraId="1C303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F6502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报警触发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CC573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"危险！请刹车！"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CE82F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目标进入危险区</w:t>
            </w:r>
          </w:p>
        </w:tc>
      </w:tr>
      <w:tr w14:paraId="64EC6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919266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网络异常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099D85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"离线模式"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87AF1A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4G网络不可用</w:t>
            </w:r>
          </w:p>
        </w:tc>
      </w:tr>
      <w:tr w14:paraId="16FF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4D94D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验证失败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9DB79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"验证失败"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96660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密钥比对失败，需重新激活</w:t>
            </w:r>
          </w:p>
        </w:tc>
      </w:tr>
    </w:tbl>
    <w:p w14:paraId="6DD459B6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sz w:val="24"/>
          <w:szCs w:val="24"/>
        </w:rPr>
        <w:pict>
          <v:rect id="_x0000_i1029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A8EC4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文档版本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：V1.0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编制日期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：2026年2月8日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适用范围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：特种车辆AI智能防碰撞系统（BSD系统）</w:t>
      </w:r>
    </w:p>
    <w:p w14:paraId="3D8E3A8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p w14:paraId="3BF63725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2EF655"/>
    <w:multiLevelType w:val="multilevel"/>
    <w:tmpl w:val="872EF65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F2916AA"/>
    <w:multiLevelType w:val="multilevel"/>
    <w:tmpl w:val="9F2916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A0019F2D"/>
    <w:multiLevelType w:val="multilevel"/>
    <w:tmpl w:val="A0019F2D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AE47A6EA"/>
    <w:multiLevelType w:val="multilevel"/>
    <w:tmpl w:val="AE47A6E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AF884165"/>
    <w:multiLevelType w:val="multilevel"/>
    <w:tmpl w:val="AF8841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B0A16CEE"/>
    <w:multiLevelType w:val="multilevel"/>
    <w:tmpl w:val="B0A16CEE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6">
    <w:nsid w:val="B9C094C7"/>
    <w:multiLevelType w:val="multilevel"/>
    <w:tmpl w:val="B9C094C7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7">
    <w:nsid w:val="C1A93457"/>
    <w:multiLevelType w:val="multilevel"/>
    <w:tmpl w:val="C1A9345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C4898BDF"/>
    <w:multiLevelType w:val="multilevel"/>
    <w:tmpl w:val="C4898B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C89A2F77"/>
    <w:multiLevelType w:val="multilevel"/>
    <w:tmpl w:val="C89A2F7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0">
    <w:nsid w:val="D151635F"/>
    <w:multiLevelType w:val="multilevel"/>
    <w:tmpl w:val="D151635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E4A1E8CF"/>
    <w:multiLevelType w:val="multilevel"/>
    <w:tmpl w:val="E4A1E8CF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2">
    <w:nsid w:val="E811E68D"/>
    <w:multiLevelType w:val="multilevel"/>
    <w:tmpl w:val="E811E6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E825D90B"/>
    <w:multiLevelType w:val="multilevel"/>
    <w:tmpl w:val="E825D90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4">
    <w:nsid w:val="FE6B5E2D"/>
    <w:multiLevelType w:val="multilevel"/>
    <w:tmpl w:val="FE6B5E2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028ECF91"/>
    <w:multiLevelType w:val="multilevel"/>
    <w:tmpl w:val="028ECF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6">
    <w:nsid w:val="05326AE9"/>
    <w:multiLevelType w:val="multilevel"/>
    <w:tmpl w:val="05326AE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7">
    <w:nsid w:val="1438FC92"/>
    <w:multiLevelType w:val="multilevel"/>
    <w:tmpl w:val="1438FC9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8">
    <w:nsid w:val="34CB3253"/>
    <w:multiLevelType w:val="multilevel"/>
    <w:tmpl w:val="34CB32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9">
    <w:nsid w:val="36C7A123"/>
    <w:multiLevelType w:val="multilevel"/>
    <w:tmpl w:val="36C7A1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0">
    <w:nsid w:val="3E70B71A"/>
    <w:multiLevelType w:val="multilevel"/>
    <w:tmpl w:val="3E70B7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1">
    <w:nsid w:val="421EC59E"/>
    <w:multiLevelType w:val="multilevel"/>
    <w:tmpl w:val="421EC59E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2">
    <w:nsid w:val="6F762A67"/>
    <w:multiLevelType w:val="multilevel"/>
    <w:tmpl w:val="6F762A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3">
    <w:nsid w:val="7B418708"/>
    <w:multiLevelType w:val="multilevel"/>
    <w:tmpl w:val="7B41870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4">
    <w:nsid w:val="7EB0837A"/>
    <w:multiLevelType w:val="multilevel"/>
    <w:tmpl w:val="7EB0837A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5"/>
  </w:num>
  <w:num w:numId="5">
    <w:abstractNumId w:val="10"/>
  </w:num>
  <w:num w:numId="6">
    <w:abstractNumId w:val="1"/>
  </w:num>
  <w:num w:numId="7">
    <w:abstractNumId w:val="9"/>
  </w:num>
  <w:num w:numId="8">
    <w:abstractNumId w:val="18"/>
  </w:num>
  <w:num w:numId="9">
    <w:abstractNumId w:val="2"/>
  </w:num>
  <w:num w:numId="10">
    <w:abstractNumId w:val="11"/>
  </w:num>
  <w:num w:numId="11">
    <w:abstractNumId w:val="21"/>
  </w:num>
  <w:num w:numId="12">
    <w:abstractNumId w:val="14"/>
  </w:num>
  <w:num w:numId="13">
    <w:abstractNumId w:val="23"/>
  </w:num>
  <w:num w:numId="14">
    <w:abstractNumId w:val="19"/>
  </w:num>
  <w:num w:numId="15">
    <w:abstractNumId w:val="20"/>
  </w:num>
  <w:num w:numId="16">
    <w:abstractNumId w:val="17"/>
  </w:num>
  <w:num w:numId="17">
    <w:abstractNumId w:val="4"/>
  </w:num>
  <w:num w:numId="18">
    <w:abstractNumId w:val="13"/>
  </w:num>
  <w:num w:numId="19">
    <w:abstractNumId w:val="24"/>
  </w:num>
  <w:num w:numId="20">
    <w:abstractNumId w:val="5"/>
  </w:num>
  <w:num w:numId="21">
    <w:abstractNumId w:val="6"/>
  </w:num>
  <w:num w:numId="22">
    <w:abstractNumId w:val="8"/>
  </w:num>
  <w:num w:numId="23">
    <w:abstractNumId w:val="3"/>
  </w:num>
  <w:num w:numId="24">
    <w:abstractNumId w:val="16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1350C"/>
    <w:rsid w:val="006E0ECC"/>
    <w:rsid w:val="068C3E93"/>
    <w:rsid w:val="0EA16002"/>
    <w:rsid w:val="1221350C"/>
    <w:rsid w:val="157D6CD0"/>
    <w:rsid w:val="195469CA"/>
    <w:rsid w:val="1F9A41E7"/>
    <w:rsid w:val="20254CE5"/>
    <w:rsid w:val="2B6D12EE"/>
    <w:rsid w:val="2E9430F1"/>
    <w:rsid w:val="3B9A612F"/>
    <w:rsid w:val="3DD75419"/>
    <w:rsid w:val="3F80388E"/>
    <w:rsid w:val="438576C5"/>
    <w:rsid w:val="445A2900"/>
    <w:rsid w:val="5B61236E"/>
    <w:rsid w:val="60FD48E7"/>
    <w:rsid w:val="66FE016F"/>
    <w:rsid w:val="674D7781"/>
    <w:rsid w:val="6933534A"/>
    <w:rsid w:val="6B1F4E4B"/>
    <w:rsid w:val="6C81461E"/>
    <w:rsid w:val="71970440"/>
    <w:rsid w:val="756D3991"/>
    <w:rsid w:val="7CD8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3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6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25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37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link w:val="29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link w:val="22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9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160" w:afterAutospacing="0" w:line="276" w:lineRule="auto"/>
      <w:ind w:left="0" w:right="0"/>
    </w:pPr>
    <w:rPr>
      <w:rFonts w:hint="eastAsia" w:ascii="等线" w:hAnsi="等线" w:eastAsia="等线" w:cs="等线"/>
      <w:kern w:val="2"/>
      <w:sz w:val="22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link w:val="3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Subtitle"/>
    <w:basedOn w:val="1"/>
    <w:link w:val="2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14">
    <w:name w:val="footnote text"/>
    <w:basedOn w:val="1"/>
    <w:link w:val="23"/>
    <w:qFormat/>
    <w:uiPriority w:val="0"/>
    <w:pPr>
      <w:snapToGrid w:val="0"/>
      <w:jc w:val="left"/>
    </w:pPr>
    <w:rPr>
      <w:sz w:val="18"/>
    </w:rPr>
  </w:style>
  <w:style w:type="paragraph" w:styleId="15">
    <w:name w:val="Title"/>
    <w:basedOn w:val="1"/>
    <w:link w:val="28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17">
    <w:name w:val="Table Grid"/>
    <w:basedOn w:val="16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2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basedOn w:val="18"/>
    <w:qFormat/>
    <w:uiPriority w:val="0"/>
    <w:rPr>
      <w:color w:val="0000FF"/>
      <w:u w:val="single"/>
    </w:rPr>
  </w:style>
  <w:style w:type="character" w:customStyle="1" w:styleId="21">
    <w:name w:val="副标题 字符"/>
    <w:basedOn w:val="18"/>
    <w:link w:val="13"/>
    <w:qFormat/>
    <w:uiPriority w:val="0"/>
    <w:rPr>
      <w:rFonts w:ascii="等线 Light" w:hAnsi="等线 Light" w:eastAsia="等线 Light" w:cs="Times New Roman"/>
      <w:color w:val="595959"/>
      <w:spacing w:val="15"/>
      <w:sz w:val="28"/>
      <w:szCs w:val="28"/>
    </w:rPr>
  </w:style>
  <w:style w:type="character" w:customStyle="1" w:styleId="22">
    <w:name w:val="标题 8 字符"/>
    <w:basedOn w:val="18"/>
    <w:link w:val="9"/>
    <w:qFormat/>
    <w:uiPriority w:val="0"/>
    <w:rPr>
      <w:rFonts w:hint="default" w:ascii="Times New Roman" w:hAnsi="Times New Roman" w:cs="Times New Roman"/>
      <w:color w:val="595959"/>
    </w:rPr>
  </w:style>
  <w:style w:type="character" w:customStyle="1" w:styleId="23">
    <w:name w:val="脚注文本 字符"/>
    <w:basedOn w:val="18"/>
    <w:link w:val="14"/>
    <w:qFormat/>
    <w:uiPriority w:val="0"/>
    <w:rPr>
      <w:rFonts w:hint="default" w:ascii="Times New Roman" w:hAnsi="Times New Roman" w:cs="Times New Roman"/>
      <w:kern w:val="0"/>
      <w:sz w:val="20"/>
      <w:szCs w:val="20"/>
    </w:rPr>
  </w:style>
  <w:style w:type="character" w:customStyle="1" w:styleId="24">
    <w:name w:val="msosubtleemphasis"/>
    <w:basedOn w:val="18"/>
    <w:qFormat/>
    <w:uiPriority w:val="0"/>
    <w:rPr>
      <w:i/>
      <w:iCs/>
    </w:rPr>
  </w:style>
  <w:style w:type="character" w:customStyle="1" w:styleId="25">
    <w:name w:val="标题 5 字符"/>
    <w:basedOn w:val="18"/>
    <w:link w:val="6"/>
    <w:uiPriority w:val="0"/>
    <w:rPr>
      <w:rFonts w:hint="default" w:ascii="Times New Roman" w:hAnsi="Times New Roman" w:cs="Times New Roman"/>
      <w:color w:val="2F5496"/>
      <w:sz w:val="24"/>
    </w:rPr>
  </w:style>
  <w:style w:type="character" w:customStyle="1" w:styleId="26">
    <w:name w:val="标题 1 字符"/>
    <w:basedOn w:val="18"/>
    <w:link w:val="2"/>
    <w:qFormat/>
    <w:uiPriority w:val="0"/>
    <w:rPr>
      <w:rFonts w:hint="eastAsia" w:ascii="等线 Light" w:hAnsi="等线 Light" w:eastAsia="等线 Light" w:cs="Times New Roman"/>
      <w:color w:val="2F5496"/>
      <w:sz w:val="48"/>
      <w:szCs w:val="48"/>
    </w:rPr>
  </w:style>
  <w:style w:type="character" w:customStyle="1" w:styleId="27">
    <w:name w:val="a02e6475-35cc-471f-ab8b-7db223c3f9ab 字符"/>
    <w:basedOn w:val="18"/>
    <w:qFormat/>
    <w:uiPriority w:val="0"/>
    <w:rPr>
      <w:rFonts w:hint="eastAsia" w:ascii="微软雅黑" w:hAnsi="微软雅黑" w:eastAsia="微软雅黑" w:cs="Times New Roman"/>
      <w:b/>
      <w:bCs/>
      <w:color w:val="000000"/>
      <w:sz w:val="28"/>
      <w:szCs w:val="40"/>
    </w:rPr>
  </w:style>
  <w:style w:type="character" w:customStyle="1" w:styleId="28">
    <w:name w:val="标题 字符"/>
    <w:basedOn w:val="18"/>
    <w:link w:val="15"/>
    <w:qFormat/>
    <w:uiPriority w:val="0"/>
    <w:rPr>
      <w:rFonts w:hint="eastAsia" w:ascii="等线 Light" w:hAnsi="等线 Light" w:eastAsia="等线 Light" w:cs="Times New Roman"/>
      <w:spacing w:val="-10"/>
      <w:kern w:val="28"/>
      <w:sz w:val="56"/>
      <w:szCs w:val="56"/>
    </w:rPr>
  </w:style>
  <w:style w:type="character" w:customStyle="1" w:styleId="29">
    <w:name w:val="标题 7 字符"/>
    <w:basedOn w:val="18"/>
    <w:link w:val="8"/>
    <w:qFormat/>
    <w:uiPriority w:val="0"/>
    <w:rPr>
      <w:rFonts w:hint="default" w:ascii="Times New Roman" w:hAnsi="Times New Roman" w:cs="Times New Roman"/>
      <w:b/>
      <w:bCs/>
      <w:color w:val="595959"/>
    </w:rPr>
  </w:style>
  <w:style w:type="character" w:customStyle="1" w:styleId="30">
    <w:name w:val="明显引用 字符"/>
    <w:basedOn w:val="18"/>
    <w:qFormat/>
    <w:uiPriority w:val="0"/>
    <w:rPr>
      <w:i/>
      <w:iCs/>
      <w:color w:val="2F5496"/>
    </w:rPr>
  </w:style>
  <w:style w:type="character" w:customStyle="1" w:styleId="31">
    <w:name w:val="msointenseemphasis"/>
    <w:basedOn w:val="18"/>
    <w:qFormat/>
    <w:uiPriority w:val="0"/>
    <w:rPr>
      <w:i/>
      <w:iCs/>
      <w:color w:val="2F5496"/>
    </w:rPr>
  </w:style>
  <w:style w:type="character" w:customStyle="1" w:styleId="32">
    <w:name w:val="msointensereference"/>
    <w:basedOn w:val="18"/>
    <w:qFormat/>
    <w:uiPriority w:val="0"/>
    <w:rPr>
      <w:b/>
      <w:bCs/>
      <w:smallCaps/>
      <w:color w:val="2F5496"/>
      <w:spacing w:val="5"/>
    </w:rPr>
  </w:style>
  <w:style w:type="character" w:customStyle="1" w:styleId="33">
    <w:name w:val="标题 2 字符"/>
    <w:basedOn w:val="18"/>
    <w:link w:val="3"/>
    <w:qFormat/>
    <w:uiPriority w:val="0"/>
    <w:rPr>
      <w:rFonts w:hint="eastAsia" w:ascii="等线 Light" w:hAnsi="等线 Light" w:eastAsia="等线 Light" w:cs="Times New Roman"/>
      <w:color w:val="2F5496"/>
      <w:sz w:val="40"/>
      <w:szCs w:val="40"/>
    </w:rPr>
  </w:style>
  <w:style w:type="character" w:customStyle="1" w:styleId="34">
    <w:name w:val="e3fb8205-adf9-4d0d-85d1-1a84f91ab844 字符"/>
    <w:basedOn w:val="18"/>
    <w:qFormat/>
    <w:uiPriority w:val="0"/>
    <w:rPr>
      <w:rFonts w:hint="eastAsia" w:ascii="微软雅黑" w:hAnsi="微软雅黑" w:eastAsia="微软雅黑" w:cs="Times New Roman"/>
      <w:b/>
      <w:bCs/>
      <w:color w:val="000000"/>
      <w:sz w:val="32"/>
      <w:szCs w:val="40"/>
    </w:rPr>
  </w:style>
  <w:style w:type="character" w:customStyle="1" w:styleId="35">
    <w:name w:val="标题 3 字符"/>
    <w:basedOn w:val="18"/>
    <w:link w:val="4"/>
    <w:qFormat/>
    <w:uiPriority w:val="0"/>
    <w:rPr>
      <w:rFonts w:hint="eastAsia" w:ascii="等线 Light" w:hAnsi="等线 Light" w:eastAsia="等线 Light" w:cs="Times New Roman"/>
      <w:color w:val="2F5496"/>
      <w:sz w:val="32"/>
      <w:szCs w:val="32"/>
    </w:rPr>
  </w:style>
  <w:style w:type="character" w:customStyle="1" w:styleId="36">
    <w:name w:val="标题 4 字符"/>
    <w:basedOn w:val="18"/>
    <w:link w:val="5"/>
    <w:qFormat/>
    <w:uiPriority w:val="0"/>
    <w:rPr>
      <w:rFonts w:hint="default" w:ascii="Times New Roman" w:hAnsi="Times New Roman" w:cs="Times New Roman"/>
      <w:color w:val="2F5496"/>
      <w:sz w:val="28"/>
      <w:szCs w:val="28"/>
    </w:rPr>
  </w:style>
  <w:style w:type="character" w:customStyle="1" w:styleId="37">
    <w:name w:val="标题 6 字符"/>
    <w:basedOn w:val="18"/>
    <w:link w:val="7"/>
    <w:qFormat/>
    <w:uiPriority w:val="0"/>
    <w:rPr>
      <w:rFonts w:hint="default" w:ascii="Times New Roman" w:hAnsi="Times New Roman" w:cs="Times New Roman"/>
      <w:b/>
      <w:bCs/>
      <w:color w:val="2F5496"/>
    </w:rPr>
  </w:style>
  <w:style w:type="character" w:customStyle="1" w:styleId="38">
    <w:name w:val="页眉 字符"/>
    <w:basedOn w:val="18"/>
    <w:link w:val="12"/>
    <w:qFormat/>
    <w:uiPriority w:val="0"/>
    <w:rPr>
      <w:sz w:val="18"/>
      <w:szCs w:val="18"/>
    </w:rPr>
  </w:style>
  <w:style w:type="character" w:customStyle="1" w:styleId="39">
    <w:name w:val="标题 9 字符"/>
    <w:basedOn w:val="18"/>
    <w:link w:val="10"/>
    <w:qFormat/>
    <w:uiPriority w:val="0"/>
    <w:rPr>
      <w:rFonts w:hint="eastAsia" w:ascii="等线 Light" w:hAnsi="等线 Light" w:eastAsia="等线 Light" w:cs="Times New Roman"/>
      <w:color w:val="595959"/>
    </w:rPr>
  </w:style>
  <w:style w:type="character" w:customStyle="1" w:styleId="40">
    <w:name w:val="引用 字符"/>
    <w:basedOn w:val="18"/>
    <w:qFormat/>
    <w:uiPriority w:val="0"/>
    <w:rPr>
      <w:i/>
      <w:iCs/>
      <w:color w:val="404040"/>
    </w:rPr>
  </w:style>
  <w:style w:type="character" w:customStyle="1" w:styleId="41">
    <w:name w:val="6d40456e-b323-429d-9693-bbe1e67bb9c3 字符"/>
    <w:basedOn w:val="18"/>
    <w:uiPriority w:val="0"/>
    <w:rPr>
      <w:rFonts w:hint="eastAsia" w:ascii="微软雅黑" w:hAnsi="微软雅黑" w:eastAsia="微软雅黑" w:cs="微软雅黑"/>
      <w:bCs/>
      <w:color w:val="000000"/>
    </w:rPr>
  </w:style>
  <w:style w:type="character" w:customStyle="1" w:styleId="42">
    <w:name w:val="页脚 字符"/>
    <w:basedOn w:val="18"/>
    <w:link w:val="11"/>
    <w:qFormat/>
    <w:uiPriority w:val="0"/>
    <w:rPr>
      <w:sz w:val="18"/>
      <w:szCs w:val="18"/>
    </w:rPr>
  </w:style>
  <w:style w:type="table" w:customStyle="1" w:styleId="43">
    <w:name w:val="浅色底纹 - 着色 1"/>
    <w:basedOn w:val="16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color w:val="2F5496"/>
      <w:sz w:val="22"/>
      <w:szCs w:val="22"/>
    </w:rPr>
    <w:tblPr>
      <w:tblBorders>
        <w:top w:val="single" w:color="4472C4" w:sz="8" w:space="0"/>
        <w:bottom w:val="single" w:color="4472C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4472C4" w:sz="8" w:space="0"/>
        <w:left w:val="nil"/>
        <w:bottom w:val="single" w:color="4472C4" w:sz="8" w:space="0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</w:tcBorders>
        <w:shd w:val="clear" w:color="auto" w:fill="D0DBF0"/>
      </w:tcPr>
    </w:tblStylePr>
    <w:tblStylePr w:type="band1Horz">
      <w:tcPr>
        <w:tcBorders>
          <w:left w:val="nil"/>
          <w:right w:val="nil"/>
        </w:tcBorders>
        <w:shd w:val="clear" w:color="auto" w:fill="D0DBF0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7820</Words>
  <Characters>9414</Characters>
  <Lines>0</Lines>
  <Paragraphs>0</Paragraphs>
  <TotalTime>6</TotalTime>
  <ScaleCrop>false</ScaleCrop>
  <LinksUpToDate>false</LinksUpToDate>
  <CharactersWithSpaces>9554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2026-02-09T13:09:00Z</dcterms:created>
  <dc:creator>WPS_1661741169</dc:creator>
  <cp:lastModifiedBy>末后初雨</cp:lastModifiedBy>
  <dcterms:modified xsi:type="dcterms:W3CDTF">2026-03-07T02:22:12Z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16F30A351A9A4A4E9230DA51969AD1FC_13</vt:lpwstr>
  </property>
  <property fmtid="{D5CDD505-2E9C-101B-9397-08002B2CF9AE}" pid="4" name="KSOTemplateDocerSaveRecord">
    <vt:lpwstr>eyJoZGlkIjoiN2EwNDEyYmFlZjk4NDFmMDcxNGY5MDczNjUyYTNjNzQiLCJ1c2VySWQiOiIyNjA3NDk0NDIifQ==</vt:lpwstr>
  </property>
</Properties>
</file>